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2B9" w:rsidRPr="00B456F1" w:rsidRDefault="00B456F1" w:rsidP="00274377">
      <w:pPr>
        <w:ind w:left="2127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Ленинского района</w:t>
      </w:r>
      <w:r w:rsidR="00274377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 Челябинска</w:t>
      </w:r>
    </w:p>
    <w:p w:rsidR="005542B9" w:rsidRDefault="00CE29D0" w:rsidP="00274377">
      <w:pPr>
        <w:pBdr>
          <w:top w:val="single" w:sz="4" w:space="1" w:color="000000"/>
        </w:pBdr>
        <w:ind w:left="2127"/>
        <w:jc w:val="right"/>
      </w:pPr>
      <w:r>
        <w:t>(Наименование органа местного самоуправления</w:t>
      </w:r>
      <w:r w:rsidR="00274377">
        <w:t xml:space="preserve"> Ленинского района города Челябинска</w:t>
      </w:r>
      <w:r>
        <w:t>)</w:t>
      </w:r>
    </w:p>
    <w:p w:rsidR="005542B9" w:rsidRDefault="005542B9">
      <w:pPr>
        <w:jc w:val="center"/>
        <w:rPr>
          <w:b/>
          <w:bCs/>
          <w:sz w:val="24"/>
          <w:szCs w:val="24"/>
        </w:rPr>
      </w:pPr>
    </w:p>
    <w:p w:rsidR="005542B9" w:rsidRDefault="005542B9">
      <w:pPr>
        <w:jc w:val="center"/>
        <w:rPr>
          <w:b/>
          <w:bCs/>
          <w:sz w:val="24"/>
          <w:szCs w:val="24"/>
        </w:rPr>
      </w:pPr>
    </w:p>
    <w:p w:rsidR="005542B9" w:rsidRDefault="00CE29D0" w:rsidP="002743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Согласие</w:t>
      </w:r>
      <w:r w:rsidR="00274377">
        <w:t xml:space="preserve"> </w:t>
      </w:r>
      <w:r w:rsidR="00274377">
        <w:rPr>
          <w:b/>
          <w:bCs/>
          <w:sz w:val="24"/>
          <w:szCs w:val="24"/>
        </w:rPr>
        <w:t xml:space="preserve">на обработку </w:t>
      </w:r>
      <w:r>
        <w:rPr>
          <w:b/>
          <w:bCs/>
          <w:sz w:val="24"/>
          <w:szCs w:val="24"/>
        </w:rPr>
        <w:t>персональных данных</w:t>
      </w:r>
    </w:p>
    <w:p w:rsidR="00274377" w:rsidRDefault="00274377" w:rsidP="00274377">
      <w:pPr>
        <w:jc w:val="center"/>
      </w:pPr>
    </w:p>
    <w:tbl>
      <w:tblPr>
        <w:tblW w:w="9951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2"/>
        <w:gridCol w:w="163"/>
        <w:gridCol w:w="423"/>
        <w:gridCol w:w="163"/>
        <w:gridCol w:w="1270"/>
        <w:gridCol w:w="424"/>
        <w:gridCol w:w="424"/>
        <w:gridCol w:w="282"/>
      </w:tblGrid>
      <w:tr w:rsidR="005542B9">
        <w:tc>
          <w:tcPr>
            <w:tcW w:w="6831" w:type="dxa"/>
          </w:tcPr>
          <w:p w:rsidR="005542B9" w:rsidRDefault="00CE29D0">
            <w:pPr>
              <w:jc w:val="both"/>
            </w:pPr>
            <w:r>
              <w:rPr>
                <w:sz w:val="24"/>
                <w:szCs w:val="24"/>
              </w:rPr>
              <w:t>г. Челябинск</w:t>
            </w:r>
          </w:p>
        </w:tc>
        <w:tc>
          <w:tcPr>
            <w:tcW w:w="142" w:type="dxa"/>
          </w:tcPr>
          <w:p w:rsidR="005542B9" w:rsidRDefault="00CE29D0">
            <w:pPr>
              <w:jc w:val="both"/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bottom w:val="single" w:sz="4" w:space="0" w:color="000000"/>
            </w:tcBorders>
          </w:tcPr>
          <w:p w:rsidR="005542B9" w:rsidRDefault="005542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5542B9" w:rsidRDefault="00CE29D0">
            <w:pPr>
              <w:jc w:val="both"/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542B9" w:rsidRDefault="005542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542B9" w:rsidRDefault="00CE29D0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5542B9" w:rsidRDefault="005542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2" w:type="dxa"/>
          </w:tcPr>
          <w:p w:rsidR="005542B9" w:rsidRDefault="00CE29D0">
            <w:pPr>
              <w:jc w:val="right"/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5542B9" w:rsidRDefault="00CE29D0">
      <w:pPr>
        <w:tabs>
          <w:tab w:val="left" w:pos="9922"/>
        </w:tabs>
        <w:spacing w:before="240"/>
        <w:ind w:firstLine="567"/>
        <w:jc w:val="both"/>
      </w:pPr>
      <w:r>
        <w:rPr>
          <w:sz w:val="24"/>
          <w:szCs w:val="24"/>
        </w:rPr>
        <w:t xml:space="preserve">Я, </w:t>
      </w:r>
      <w:r>
        <w:rPr>
          <w:sz w:val="24"/>
          <w:szCs w:val="24"/>
        </w:rPr>
        <w:tab/>
        <w:t>,</w:t>
      </w:r>
    </w:p>
    <w:p w:rsidR="005542B9" w:rsidRDefault="00CE29D0">
      <w:pPr>
        <w:pBdr>
          <w:top w:val="single" w:sz="4" w:space="1" w:color="000000"/>
        </w:pBdr>
        <w:ind w:left="851"/>
        <w:jc w:val="center"/>
      </w:pPr>
      <w:r>
        <w:t>(Ф.И.О.)</w:t>
      </w:r>
    </w:p>
    <w:p w:rsidR="005542B9" w:rsidRDefault="00CE29D0">
      <w:pPr>
        <w:jc w:val="both"/>
      </w:pPr>
      <w:r>
        <w:rPr>
          <w:sz w:val="24"/>
          <w:szCs w:val="24"/>
        </w:rPr>
        <w:t>зарегистрированный(</w:t>
      </w:r>
      <w:proofErr w:type="spellStart"/>
      <w:r>
        <w:rPr>
          <w:sz w:val="24"/>
          <w:szCs w:val="24"/>
        </w:rPr>
        <w:t>ная</w:t>
      </w:r>
      <w:proofErr w:type="spellEnd"/>
      <w:r>
        <w:rPr>
          <w:sz w:val="24"/>
          <w:szCs w:val="24"/>
        </w:rPr>
        <w:t xml:space="preserve">) по адресу </w:t>
      </w:r>
    </w:p>
    <w:p w:rsidR="005542B9" w:rsidRDefault="005542B9">
      <w:pPr>
        <w:pBdr>
          <w:top w:val="single" w:sz="4" w:space="1" w:color="000000"/>
        </w:pBdr>
        <w:spacing w:after="120"/>
        <w:ind w:left="3686"/>
        <w:jc w:val="both"/>
        <w:rPr>
          <w:sz w:val="2"/>
          <w:szCs w:val="2"/>
        </w:rPr>
      </w:pPr>
    </w:p>
    <w:p w:rsidR="005542B9" w:rsidRDefault="005542B9">
      <w:pPr>
        <w:jc w:val="both"/>
        <w:rPr>
          <w:sz w:val="24"/>
          <w:szCs w:val="24"/>
        </w:rPr>
      </w:pPr>
    </w:p>
    <w:p w:rsidR="005542B9" w:rsidRDefault="005542B9">
      <w:pPr>
        <w:pBdr>
          <w:top w:val="single" w:sz="4" w:space="1" w:color="000000"/>
        </w:pBdr>
        <w:spacing w:after="120"/>
        <w:jc w:val="both"/>
        <w:rPr>
          <w:sz w:val="2"/>
          <w:szCs w:val="2"/>
        </w:rPr>
      </w:pPr>
    </w:p>
    <w:tbl>
      <w:tblPr>
        <w:tblW w:w="9950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9"/>
        <w:gridCol w:w="1275"/>
        <w:gridCol w:w="285"/>
        <w:gridCol w:w="1920"/>
        <w:gridCol w:w="914"/>
        <w:gridCol w:w="1416"/>
        <w:gridCol w:w="223"/>
        <w:gridCol w:w="2328"/>
      </w:tblGrid>
      <w:tr w:rsidR="005542B9">
        <w:tc>
          <w:tcPr>
            <w:tcW w:w="1588" w:type="dxa"/>
          </w:tcPr>
          <w:p w:rsidR="005542B9" w:rsidRDefault="00CE29D0">
            <w:pPr>
              <w:jc w:val="both"/>
            </w:pPr>
            <w:r>
              <w:rPr>
                <w:sz w:val="24"/>
                <w:szCs w:val="24"/>
              </w:rPr>
              <w:t>паспорт серия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5542B9" w:rsidRDefault="005542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5" w:type="dxa"/>
          </w:tcPr>
          <w:p w:rsidR="005542B9" w:rsidRDefault="00CE29D0">
            <w:pPr>
              <w:jc w:val="both"/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20" w:type="dxa"/>
            <w:tcBorders>
              <w:bottom w:val="single" w:sz="4" w:space="0" w:color="000000"/>
            </w:tcBorders>
          </w:tcPr>
          <w:p w:rsidR="005542B9" w:rsidRDefault="005542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4" w:type="dxa"/>
          </w:tcPr>
          <w:p w:rsidR="005542B9" w:rsidRDefault="00CE29D0">
            <w:pPr>
              <w:jc w:val="both"/>
            </w:pPr>
            <w:r>
              <w:rPr>
                <w:sz w:val="24"/>
                <w:szCs w:val="24"/>
              </w:rPr>
              <w:t>, выдан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 w:rsidR="005542B9" w:rsidRDefault="005542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3" w:type="dxa"/>
          </w:tcPr>
          <w:p w:rsidR="005542B9" w:rsidRDefault="00CE29D0">
            <w:pPr>
              <w:jc w:val="both"/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2328" w:type="dxa"/>
            <w:tcBorders>
              <w:bottom w:val="single" w:sz="4" w:space="0" w:color="000000"/>
            </w:tcBorders>
          </w:tcPr>
          <w:p w:rsidR="005542B9" w:rsidRDefault="005542B9">
            <w:pPr>
              <w:jc w:val="both"/>
              <w:rPr>
                <w:sz w:val="24"/>
                <w:szCs w:val="24"/>
              </w:rPr>
            </w:pPr>
          </w:p>
        </w:tc>
      </w:tr>
      <w:tr w:rsidR="005542B9">
        <w:tc>
          <w:tcPr>
            <w:tcW w:w="1588" w:type="dxa"/>
          </w:tcPr>
          <w:p w:rsidR="005542B9" w:rsidRDefault="005542B9">
            <w:pPr>
              <w:jc w:val="both"/>
            </w:pPr>
          </w:p>
        </w:tc>
        <w:tc>
          <w:tcPr>
            <w:tcW w:w="1274" w:type="dxa"/>
          </w:tcPr>
          <w:p w:rsidR="005542B9" w:rsidRDefault="005542B9">
            <w:pPr>
              <w:jc w:val="both"/>
            </w:pPr>
          </w:p>
        </w:tc>
        <w:tc>
          <w:tcPr>
            <w:tcW w:w="285" w:type="dxa"/>
          </w:tcPr>
          <w:p w:rsidR="005542B9" w:rsidRDefault="005542B9">
            <w:pPr>
              <w:jc w:val="both"/>
            </w:pPr>
          </w:p>
        </w:tc>
        <w:tc>
          <w:tcPr>
            <w:tcW w:w="1920" w:type="dxa"/>
          </w:tcPr>
          <w:p w:rsidR="005542B9" w:rsidRDefault="005542B9">
            <w:pPr>
              <w:jc w:val="both"/>
            </w:pPr>
          </w:p>
        </w:tc>
        <w:tc>
          <w:tcPr>
            <w:tcW w:w="914" w:type="dxa"/>
          </w:tcPr>
          <w:p w:rsidR="005542B9" w:rsidRDefault="005542B9">
            <w:pPr>
              <w:jc w:val="both"/>
            </w:pPr>
          </w:p>
        </w:tc>
        <w:tc>
          <w:tcPr>
            <w:tcW w:w="1416" w:type="dxa"/>
          </w:tcPr>
          <w:p w:rsidR="005542B9" w:rsidRDefault="00CE29D0">
            <w:pPr>
              <w:jc w:val="center"/>
            </w:pPr>
            <w:r>
              <w:t>(дата)</w:t>
            </w:r>
          </w:p>
        </w:tc>
        <w:tc>
          <w:tcPr>
            <w:tcW w:w="223" w:type="dxa"/>
          </w:tcPr>
          <w:p w:rsidR="005542B9" w:rsidRDefault="005542B9">
            <w:pPr>
              <w:jc w:val="both"/>
            </w:pPr>
          </w:p>
        </w:tc>
        <w:tc>
          <w:tcPr>
            <w:tcW w:w="2328" w:type="dxa"/>
          </w:tcPr>
          <w:p w:rsidR="005542B9" w:rsidRDefault="00CE29D0">
            <w:pPr>
              <w:jc w:val="center"/>
            </w:pPr>
            <w:r>
              <w:t>(кем выдан)</w:t>
            </w:r>
          </w:p>
        </w:tc>
      </w:tr>
    </w:tbl>
    <w:p w:rsidR="005542B9" w:rsidRDefault="005542B9">
      <w:pPr>
        <w:jc w:val="both"/>
        <w:rPr>
          <w:sz w:val="24"/>
          <w:szCs w:val="24"/>
        </w:rPr>
      </w:pPr>
    </w:p>
    <w:p w:rsidR="005542B9" w:rsidRDefault="005542B9">
      <w:pPr>
        <w:pBdr>
          <w:top w:val="single" w:sz="4" w:space="1" w:color="000000"/>
        </w:pBdr>
        <w:spacing w:after="240"/>
        <w:jc w:val="both"/>
        <w:rPr>
          <w:sz w:val="2"/>
          <w:szCs w:val="2"/>
        </w:rPr>
      </w:pPr>
    </w:p>
    <w:p w:rsidR="005542B9" w:rsidRDefault="00CE29D0" w:rsidP="00805C00">
      <w:pPr>
        <w:pStyle w:val="21"/>
      </w:pPr>
      <w:r>
        <w:t xml:space="preserve">в соответствии со статьей 9 Федерального закона от 27 июля 2006 года № 152-ФЗ "О персональных данных" свободно, своей волей и в своем </w:t>
      </w:r>
      <w:r w:rsidR="00BA305A">
        <w:t xml:space="preserve">интересе даю согласие </w:t>
      </w:r>
      <w:r w:rsidR="00805C00">
        <w:t>администрации Ленинского района города Челябинска, расположенной по адресу: 454010,</w:t>
      </w:r>
      <w:r w:rsidR="00805C00">
        <w:t xml:space="preserve"> г. Челябинск, </w:t>
      </w:r>
      <w:r w:rsidR="00805C00">
        <w:t xml:space="preserve">          </w:t>
      </w:r>
      <w:r w:rsidR="00805C00">
        <w:t>ул. Гагарина, 22</w:t>
      </w:r>
      <w:r w:rsidR="00805C00">
        <w:t>,</w:t>
      </w:r>
      <w: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персональных данных, представление которых необходимо в соответствии с Положением о кадровом резерве</w:t>
      </w:r>
      <w:r w:rsidR="00BA305A">
        <w:t xml:space="preserve"> Ленинского района</w:t>
      </w:r>
      <w:r>
        <w:t xml:space="preserve"> города Челябинска.</w:t>
      </w:r>
      <w:bookmarkStart w:id="0" w:name="_GoBack"/>
      <w:bookmarkEnd w:id="0"/>
    </w:p>
    <w:p w:rsidR="005542B9" w:rsidRDefault="00CE29D0">
      <w:pPr>
        <w:ind w:firstLine="567"/>
        <w:jc w:val="both"/>
      </w:pPr>
      <w:r>
        <w:rPr>
          <w:sz w:val="24"/>
          <w:szCs w:val="24"/>
        </w:rPr>
        <w:t>Даю согласие на р</w:t>
      </w:r>
      <w:r w:rsidR="00BA305A">
        <w:rPr>
          <w:sz w:val="24"/>
          <w:szCs w:val="24"/>
        </w:rPr>
        <w:t>азмещение на официальном сайте а</w:t>
      </w:r>
      <w:r>
        <w:rPr>
          <w:sz w:val="24"/>
          <w:szCs w:val="24"/>
        </w:rPr>
        <w:t>дминистрации</w:t>
      </w:r>
      <w:r w:rsidR="00BA305A">
        <w:rPr>
          <w:sz w:val="24"/>
          <w:szCs w:val="24"/>
        </w:rPr>
        <w:t xml:space="preserve"> Ленинского района города Челябинска </w:t>
      </w:r>
      <w:r>
        <w:rPr>
          <w:sz w:val="24"/>
          <w:szCs w:val="24"/>
        </w:rPr>
        <w:t>вышеуказанных сведений, в случае включения в кадровый резер</w:t>
      </w:r>
      <w:r w:rsidR="00BA305A">
        <w:rPr>
          <w:sz w:val="24"/>
          <w:szCs w:val="24"/>
        </w:rPr>
        <w:t>в а</w:t>
      </w:r>
      <w:r>
        <w:rPr>
          <w:sz w:val="24"/>
          <w:szCs w:val="24"/>
        </w:rPr>
        <w:t>дминистрации</w:t>
      </w:r>
      <w:r w:rsidR="00BA305A">
        <w:rPr>
          <w:sz w:val="24"/>
          <w:szCs w:val="24"/>
        </w:rPr>
        <w:t xml:space="preserve"> Ленинского района</w:t>
      </w:r>
      <w:r>
        <w:rPr>
          <w:sz w:val="24"/>
          <w:szCs w:val="24"/>
        </w:rPr>
        <w:t xml:space="preserve"> города Челябинска.</w:t>
      </w:r>
    </w:p>
    <w:p w:rsidR="005542B9" w:rsidRDefault="00CE29D0">
      <w:pPr>
        <w:ind w:firstLine="567"/>
        <w:jc w:val="both"/>
      </w:pPr>
      <w:r>
        <w:rPr>
          <w:sz w:val="24"/>
          <w:szCs w:val="24"/>
        </w:rPr>
        <w:t xml:space="preserve">Вышеуказанные персональные данные предоставляю для обработки в целях включения меня в кадровый резерв для замещения вакантной </w:t>
      </w:r>
      <w:r w:rsidR="00BA305A">
        <w:rPr>
          <w:sz w:val="24"/>
          <w:szCs w:val="24"/>
        </w:rPr>
        <w:t>должности муниципальной службы а</w:t>
      </w:r>
      <w:r>
        <w:rPr>
          <w:sz w:val="24"/>
          <w:szCs w:val="24"/>
        </w:rPr>
        <w:t>дминистрации</w:t>
      </w:r>
      <w:r w:rsidR="00BA305A">
        <w:rPr>
          <w:sz w:val="24"/>
          <w:szCs w:val="24"/>
        </w:rPr>
        <w:t xml:space="preserve"> Ленинского района</w:t>
      </w:r>
      <w:r>
        <w:rPr>
          <w:sz w:val="24"/>
          <w:szCs w:val="24"/>
        </w:rPr>
        <w:t xml:space="preserve"> города Челябинска.</w:t>
      </w:r>
    </w:p>
    <w:p w:rsidR="005542B9" w:rsidRDefault="00CE29D0">
      <w:pPr>
        <w:ind w:firstLine="567"/>
        <w:jc w:val="both"/>
      </w:pPr>
      <w:r>
        <w:rPr>
          <w:sz w:val="24"/>
          <w:szCs w:val="24"/>
        </w:rPr>
        <w:t>Я ознакомлен(а), что:</w:t>
      </w:r>
    </w:p>
    <w:p w:rsidR="005542B9" w:rsidRDefault="00CE29D0">
      <w:pPr>
        <w:ind w:firstLine="567"/>
        <w:jc w:val="both"/>
      </w:pPr>
      <w:r>
        <w:rPr>
          <w:sz w:val="24"/>
          <w:szCs w:val="24"/>
        </w:rPr>
        <w:t>1) согласие на обработку персональных данных действует с даты подписания настоящего согласия до момента отзыва мною настоящего согласия;</w:t>
      </w:r>
    </w:p>
    <w:p w:rsidR="005542B9" w:rsidRDefault="00CE29D0">
      <w:pPr>
        <w:ind w:firstLine="567"/>
        <w:jc w:val="both"/>
      </w:pPr>
      <w:r>
        <w:rPr>
          <w:sz w:val="24"/>
          <w:szCs w:val="24"/>
        </w:rPr>
        <w:t>2) согласие на обработку персональных данных может быть отозвано в любое время на основании письменного заявления в произвольной форме;</w:t>
      </w:r>
    </w:p>
    <w:p w:rsidR="005542B9" w:rsidRDefault="00CE29D0">
      <w:pPr>
        <w:pStyle w:val="21"/>
      </w:pPr>
      <w:r>
        <w:t>3) в случае отзыва согласия на</w:t>
      </w:r>
      <w:r w:rsidR="00BA305A">
        <w:t xml:space="preserve"> обработку персональных данных а</w:t>
      </w:r>
      <w:r>
        <w:t>дминистрация</w:t>
      </w:r>
      <w:r w:rsidR="00BA305A">
        <w:t xml:space="preserve"> Ленинского района</w:t>
      </w:r>
      <w:r>
        <w:t xml:space="preserve"> города Челябинска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 июля 2006 года № 152-ФЗ "О персональных данных";</w:t>
      </w:r>
    </w:p>
    <w:p w:rsidR="005542B9" w:rsidRDefault="00CE29D0">
      <w:pPr>
        <w:ind w:firstLine="567"/>
        <w:jc w:val="both"/>
      </w:pPr>
      <w:r>
        <w:rPr>
          <w:sz w:val="24"/>
          <w:szCs w:val="24"/>
        </w:rPr>
        <w:t xml:space="preserve">4) </w:t>
      </w:r>
      <w:r w:rsidR="00BA305A">
        <w:rPr>
          <w:sz w:val="24"/>
          <w:szCs w:val="24"/>
        </w:rPr>
        <w:t>персональные данные хранятся в а</w:t>
      </w:r>
      <w:r>
        <w:rPr>
          <w:sz w:val="24"/>
          <w:szCs w:val="24"/>
        </w:rPr>
        <w:t>дминистрации</w:t>
      </w:r>
      <w:r w:rsidR="00BA305A">
        <w:rPr>
          <w:sz w:val="24"/>
          <w:szCs w:val="24"/>
        </w:rPr>
        <w:t xml:space="preserve"> Ленинского района</w:t>
      </w:r>
      <w:r>
        <w:rPr>
          <w:sz w:val="24"/>
          <w:szCs w:val="24"/>
        </w:rPr>
        <w:t xml:space="preserve"> города Челябинска в течение срока хранения документов, предусмотренных законодательством Российской Федерации.</w:t>
      </w:r>
    </w:p>
    <w:p w:rsidR="005542B9" w:rsidRDefault="00CE29D0">
      <w:pPr>
        <w:pStyle w:val="21"/>
        <w:spacing w:after="480"/>
      </w:pPr>
      <w:r>
        <w:t>Настоящим подтверждаю достоверность и точность указанных в согласии кандидата на обработку персональных данных сведений и даю свое согласие на их обработку.</w:t>
      </w:r>
    </w:p>
    <w:tbl>
      <w:tblPr>
        <w:tblW w:w="9951" w:type="dxa"/>
        <w:tblInd w:w="-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3"/>
        <w:gridCol w:w="1558"/>
        <w:gridCol w:w="143"/>
        <w:gridCol w:w="2267"/>
      </w:tblGrid>
      <w:tr w:rsidR="005542B9">
        <w:tc>
          <w:tcPr>
            <w:tcW w:w="5982" w:type="dxa"/>
          </w:tcPr>
          <w:p w:rsidR="005542B9" w:rsidRDefault="00CE29D0">
            <w:pPr>
              <w:ind w:firstLine="567"/>
              <w:jc w:val="both"/>
            </w:pPr>
            <w:r>
              <w:rPr>
                <w:sz w:val="24"/>
                <w:szCs w:val="24"/>
              </w:rPr>
              <w:t>Дата начала обработки персональных данных:</w:t>
            </w:r>
          </w:p>
        </w:tc>
        <w:tc>
          <w:tcPr>
            <w:tcW w:w="3968" w:type="dxa"/>
            <w:gridSpan w:val="3"/>
            <w:tcBorders>
              <w:bottom w:val="single" w:sz="4" w:space="0" w:color="000000"/>
            </w:tcBorders>
          </w:tcPr>
          <w:p w:rsidR="005542B9" w:rsidRDefault="005542B9">
            <w:pPr>
              <w:jc w:val="both"/>
              <w:rPr>
                <w:sz w:val="24"/>
                <w:szCs w:val="24"/>
              </w:rPr>
            </w:pPr>
          </w:p>
        </w:tc>
      </w:tr>
      <w:tr w:rsidR="005542B9">
        <w:tc>
          <w:tcPr>
            <w:tcW w:w="5982" w:type="dxa"/>
          </w:tcPr>
          <w:p w:rsidR="005542B9" w:rsidRDefault="005542B9">
            <w:pPr>
              <w:jc w:val="both"/>
            </w:pPr>
          </w:p>
        </w:tc>
        <w:tc>
          <w:tcPr>
            <w:tcW w:w="3968" w:type="dxa"/>
            <w:gridSpan w:val="3"/>
          </w:tcPr>
          <w:p w:rsidR="005542B9" w:rsidRDefault="00CE29D0">
            <w:pPr>
              <w:jc w:val="center"/>
            </w:pPr>
            <w:r>
              <w:t>(число, месяц, год)</w:t>
            </w:r>
          </w:p>
        </w:tc>
      </w:tr>
      <w:tr w:rsidR="005542B9">
        <w:tc>
          <w:tcPr>
            <w:tcW w:w="5982" w:type="dxa"/>
          </w:tcPr>
          <w:p w:rsidR="005542B9" w:rsidRDefault="005542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3"/>
          </w:tcPr>
          <w:p w:rsidR="005542B9" w:rsidRDefault="005542B9">
            <w:pPr>
              <w:jc w:val="both"/>
              <w:rPr>
                <w:sz w:val="24"/>
                <w:szCs w:val="24"/>
              </w:rPr>
            </w:pPr>
          </w:p>
        </w:tc>
      </w:tr>
      <w:tr w:rsidR="005542B9">
        <w:tc>
          <w:tcPr>
            <w:tcW w:w="5982" w:type="dxa"/>
          </w:tcPr>
          <w:p w:rsidR="005542B9" w:rsidRDefault="005542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 w:rsidR="005542B9" w:rsidRDefault="005542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" w:type="dxa"/>
          </w:tcPr>
          <w:p w:rsidR="005542B9" w:rsidRDefault="00CE29D0">
            <w:pPr>
              <w:jc w:val="both"/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:rsidR="005542B9" w:rsidRDefault="005542B9">
            <w:pPr>
              <w:jc w:val="both"/>
              <w:rPr>
                <w:sz w:val="24"/>
                <w:szCs w:val="24"/>
              </w:rPr>
            </w:pPr>
          </w:p>
        </w:tc>
      </w:tr>
      <w:tr w:rsidR="005542B9">
        <w:tc>
          <w:tcPr>
            <w:tcW w:w="5982" w:type="dxa"/>
          </w:tcPr>
          <w:p w:rsidR="005542B9" w:rsidRDefault="005542B9">
            <w:pPr>
              <w:jc w:val="both"/>
            </w:pPr>
          </w:p>
        </w:tc>
        <w:tc>
          <w:tcPr>
            <w:tcW w:w="3968" w:type="dxa"/>
            <w:gridSpan w:val="3"/>
          </w:tcPr>
          <w:p w:rsidR="005542B9" w:rsidRDefault="00CE29D0">
            <w:pPr>
              <w:jc w:val="center"/>
            </w:pPr>
            <w:r>
              <w:t>(подпись, расшифровка)</w:t>
            </w:r>
          </w:p>
        </w:tc>
      </w:tr>
    </w:tbl>
    <w:p w:rsidR="005542B9" w:rsidRDefault="005542B9">
      <w:pPr>
        <w:jc w:val="both"/>
      </w:pPr>
    </w:p>
    <w:sectPr w:rsidR="005542B9">
      <w:headerReference w:type="default" r:id="rId7"/>
      <w:pgSz w:w="11906" w:h="16838"/>
      <w:pgMar w:top="454" w:right="850" w:bottom="142" w:left="1134" w:header="397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481" w:rsidRDefault="005E6481">
      <w:r>
        <w:separator/>
      </w:r>
    </w:p>
  </w:endnote>
  <w:endnote w:type="continuationSeparator" w:id="0">
    <w:p w:rsidR="005E6481" w:rsidRDefault="005E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481" w:rsidRDefault="005E6481">
      <w:r>
        <w:separator/>
      </w:r>
    </w:p>
  </w:footnote>
  <w:footnote w:type="continuationSeparator" w:id="0">
    <w:p w:rsidR="005E6481" w:rsidRDefault="005E6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2B9" w:rsidRDefault="005542B9">
    <w:pPr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42B9"/>
    <w:rsid w:val="00274377"/>
    <w:rsid w:val="005542B9"/>
    <w:rsid w:val="005E6481"/>
    <w:rsid w:val="00805C00"/>
    <w:rsid w:val="00B456F1"/>
    <w:rsid w:val="00BA305A"/>
    <w:rsid w:val="00CE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66C86-2429-4D0A-A7A7-78E3E571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Cambria Math" w:hAnsi="Times New Roman" w:cs="Times New Roman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2">
    <w:name w:val="Основной текст 2 Знак"/>
    <w:basedOn w:val="a0"/>
    <w:qFormat/>
  </w:style>
  <w:style w:type="character" w:customStyle="1" w:styleId="20">
    <w:name w:val="Основной текст с отступом 2 Знак"/>
    <w:basedOn w:val="a0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Обычная таблица1"/>
    <w:qFormat/>
    <w:pPr>
      <w:spacing w:after="200" w:line="276" w:lineRule="auto"/>
    </w:pPr>
    <w:rPr>
      <w:rFonts w:ascii="Times New Roman" w:eastAsia="Cambria Math" w:hAnsi="Times New Roman" w:cs="Times New Roman"/>
      <w:sz w:val="22"/>
      <w:szCs w:val="22"/>
      <w:lang w:eastAsia="ru-RU" w:bidi="ar-SA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pPr>
      <w:tabs>
        <w:tab w:val="center" w:pos="4153"/>
        <w:tab w:val="right" w:pos="8306"/>
      </w:tabs>
    </w:pPr>
  </w:style>
  <w:style w:type="paragraph" w:styleId="ac">
    <w:name w:val="footer"/>
    <w:basedOn w:val="a"/>
    <w:pPr>
      <w:tabs>
        <w:tab w:val="center" w:pos="4153"/>
        <w:tab w:val="right" w:pos="8306"/>
      </w:tabs>
    </w:pPr>
  </w:style>
  <w:style w:type="paragraph" w:customStyle="1" w:styleId="ConsNormal">
    <w:name w:val="ConsNormal"/>
    <w:qFormat/>
    <w:pPr>
      <w:jc w:val="both"/>
    </w:pPr>
    <w:rPr>
      <w:rFonts w:ascii="Courier New" w:eastAsia="Cambria Math" w:hAnsi="Courier New" w:cs="Courier New"/>
      <w:sz w:val="20"/>
      <w:szCs w:val="20"/>
      <w:lang w:eastAsia="ru-RU" w:bidi="ar-SA"/>
    </w:rPr>
  </w:style>
  <w:style w:type="paragraph" w:styleId="21">
    <w:name w:val="Body Text 2"/>
    <w:basedOn w:val="a"/>
    <w:qFormat/>
    <w:pPr>
      <w:ind w:firstLine="567"/>
      <w:jc w:val="both"/>
    </w:pPr>
    <w:rPr>
      <w:sz w:val="24"/>
      <w:szCs w:val="24"/>
    </w:rPr>
  </w:style>
  <w:style w:type="paragraph" w:styleId="22">
    <w:name w:val="Body Text Indent 2"/>
    <w:basedOn w:val="a"/>
    <w:qFormat/>
    <w:pPr>
      <w:ind w:left="7088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7F02F-63C1-4EC4-BE6A-CE4C5D276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КонсультантПлюс</Company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КонсультантПлюс</dc:creator>
  <dc:description/>
  <cp:lastModifiedBy>308</cp:lastModifiedBy>
  <cp:revision>11</cp:revision>
  <cp:lastPrinted>2019-09-10T09:12:00Z</cp:lastPrinted>
  <dcterms:created xsi:type="dcterms:W3CDTF">2018-01-22T11:42:00Z</dcterms:created>
  <dcterms:modified xsi:type="dcterms:W3CDTF">2022-12-22T12:01:00Z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</vt:lpwstr>
  </property>
  <property fmtid="{D5CDD505-2E9C-101B-9397-08002B2CF9AE}" pid="3" name="Operator">
    <vt:lpwstr>Савосина Дарья Алексеевна</vt:lpwstr>
  </property>
</Properties>
</file>